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DC" w:rsidRDefault="00EA06DC" w:rsidP="0025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BC6" w:rsidRPr="00EA06DC" w:rsidRDefault="00250576" w:rsidP="0025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6DC">
        <w:rPr>
          <w:rFonts w:ascii="Times New Roman" w:hAnsi="Times New Roman" w:cs="Times New Roman"/>
          <w:b/>
          <w:sz w:val="24"/>
          <w:szCs w:val="24"/>
        </w:rPr>
        <w:t>Дорожная карта (план мероприятий)</w:t>
      </w:r>
    </w:p>
    <w:p w:rsidR="00250576" w:rsidRPr="00EA06DC" w:rsidRDefault="00250576" w:rsidP="0025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6DC">
        <w:rPr>
          <w:rFonts w:ascii="Times New Roman" w:hAnsi="Times New Roman" w:cs="Times New Roman"/>
          <w:b/>
          <w:sz w:val="24"/>
          <w:szCs w:val="24"/>
        </w:rPr>
        <w:t xml:space="preserve">по реализации Положения о системе наставничества педагогических работников в МАОУ </w:t>
      </w:r>
      <w:proofErr w:type="gramStart"/>
      <w:r w:rsidRPr="00EA06DC">
        <w:rPr>
          <w:rFonts w:ascii="Times New Roman" w:hAnsi="Times New Roman" w:cs="Times New Roman"/>
          <w:b/>
          <w:sz w:val="24"/>
          <w:szCs w:val="24"/>
        </w:rPr>
        <w:t>Южно-Дубровинской</w:t>
      </w:r>
      <w:proofErr w:type="gramEnd"/>
      <w:r w:rsidRPr="00EA06DC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BB5BBD" w:rsidRPr="00BB5BBD" w:rsidRDefault="00BB5BBD" w:rsidP="00250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40"/>
        <w:gridCol w:w="2674"/>
        <w:gridCol w:w="4939"/>
        <w:gridCol w:w="1853"/>
        <w:gridCol w:w="1797"/>
        <w:gridCol w:w="3047"/>
      </w:tblGrid>
      <w:tr w:rsidR="00BB5BBD" w:rsidRPr="00BB5BBD" w:rsidTr="00BB5BBD">
        <w:tc>
          <w:tcPr>
            <w:tcW w:w="540" w:type="dxa"/>
          </w:tcPr>
          <w:p w:rsidR="00250576" w:rsidRPr="00BB5BBD" w:rsidRDefault="00250576" w:rsidP="0091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0576" w:rsidRPr="00BB5BBD" w:rsidRDefault="00250576" w:rsidP="0091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4" w:type="dxa"/>
          </w:tcPr>
          <w:p w:rsidR="00250576" w:rsidRPr="00BB5BBD" w:rsidRDefault="00250576" w:rsidP="0091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4974" w:type="dxa"/>
          </w:tcPr>
          <w:p w:rsidR="00250576" w:rsidRPr="00BB5BBD" w:rsidRDefault="00250576" w:rsidP="0091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 и примерный план мероприятий</w:t>
            </w:r>
          </w:p>
        </w:tc>
        <w:tc>
          <w:tcPr>
            <w:tcW w:w="1853" w:type="dxa"/>
          </w:tcPr>
          <w:p w:rsidR="00250576" w:rsidRPr="00BB5BBD" w:rsidRDefault="00912C4C" w:rsidP="0091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0576" w:rsidRPr="00BB5BBD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744" w:type="dxa"/>
          </w:tcPr>
          <w:p w:rsidR="00250576" w:rsidRPr="00BB5BBD" w:rsidRDefault="00912C4C" w:rsidP="0091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0576" w:rsidRPr="00BB5BBD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3065" w:type="dxa"/>
          </w:tcPr>
          <w:p w:rsidR="00250576" w:rsidRPr="00BB5BBD" w:rsidRDefault="00250576" w:rsidP="0091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BB5BBD" w:rsidRPr="00BB5BBD" w:rsidTr="00BB5BBD">
        <w:tc>
          <w:tcPr>
            <w:tcW w:w="540" w:type="dxa"/>
          </w:tcPr>
          <w:p w:rsidR="00250576" w:rsidRPr="00BB5BBD" w:rsidRDefault="00BB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4" w:type="dxa"/>
          </w:tcPr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принятие локальных нормативных правовых актов</w:t>
            </w:r>
          </w:p>
        </w:tc>
        <w:tc>
          <w:tcPr>
            <w:tcW w:w="4974" w:type="dxa"/>
          </w:tcPr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1)Приказ «Об утверждении положения о системе наставничества педагогических работников в МАОУ </w:t>
            </w:r>
            <w:proofErr w:type="gramStart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Южно-Дубровинской</w:t>
            </w:r>
            <w:proofErr w:type="gramEnd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 СОШ»;</w:t>
            </w:r>
          </w:p>
          <w:p w:rsidR="00BB5BBD" w:rsidRPr="00BB5BBD" w:rsidRDefault="00653C1C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BB5BBD"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системе наставничества педагогических работников в МАОУ </w:t>
            </w:r>
            <w:proofErr w:type="gramStart"/>
            <w:r w:rsidR="00BB5BBD" w:rsidRPr="00BB5BBD">
              <w:rPr>
                <w:rFonts w:ascii="Times New Roman" w:hAnsi="Times New Roman" w:cs="Times New Roman"/>
                <w:sz w:val="24"/>
                <w:szCs w:val="24"/>
              </w:rPr>
              <w:t>Южно-Дубровинской</w:t>
            </w:r>
            <w:proofErr w:type="gramEnd"/>
            <w:r w:rsidR="00BB5BBD"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B5BBD" w:rsidRPr="00BB5BBD" w:rsidRDefault="00653C1C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B5BBD"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по реализации Положения о системе наставничества педагогических работников МАОУ </w:t>
            </w:r>
            <w:proofErr w:type="gramStart"/>
            <w:r w:rsidR="00BB5BBD" w:rsidRPr="00BB5BBD">
              <w:rPr>
                <w:rFonts w:ascii="Times New Roman" w:hAnsi="Times New Roman" w:cs="Times New Roman"/>
                <w:sz w:val="24"/>
                <w:szCs w:val="24"/>
              </w:rPr>
              <w:t>Южно-Дубровинской</w:t>
            </w:r>
            <w:proofErr w:type="gramEnd"/>
            <w:r w:rsidR="00BB5BBD"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B5BBD" w:rsidRPr="00BB5BBD" w:rsidRDefault="00653C1C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B5BBD"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закреплении наставнических пар/групп </w:t>
            </w:r>
          </w:p>
          <w:p w:rsidR="00BB5BBD" w:rsidRPr="00BB5BBD" w:rsidRDefault="00653C1C" w:rsidP="00653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4)П</w:t>
            </w:r>
            <w:r w:rsidR="00BB5BBD" w:rsidRPr="00BB5BB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B5BBD" w:rsidRPr="00BB5BBD">
              <w:rPr>
                <w:rFonts w:ascii="Times New Roman" w:hAnsi="Times New Roman" w:cs="Times New Roman"/>
                <w:sz w:val="24"/>
                <w:szCs w:val="24"/>
              </w:rPr>
              <w:t>отовка персонализированных программ наставничества</w:t>
            </w:r>
          </w:p>
        </w:tc>
        <w:tc>
          <w:tcPr>
            <w:tcW w:w="1853" w:type="dxa"/>
          </w:tcPr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44" w:type="dxa"/>
          </w:tcPr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BBD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3065" w:type="dxa"/>
          </w:tcPr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</w:t>
            </w:r>
          </w:p>
          <w:p w:rsidR="00BB5BBD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на сайте</w:t>
            </w:r>
          </w:p>
        </w:tc>
      </w:tr>
      <w:tr w:rsidR="00BB5BBD" w:rsidRPr="00BB5BBD" w:rsidTr="00BB5BBD">
        <w:tc>
          <w:tcPr>
            <w:tcW w:w="540" w:type="dxa"/>
          </w:tcPr>
          <w:p w:rsidR="00250576" w:rsidRPr="00BB5BBD" w:rsidRDefault="00BB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4" w:type="dxa"/>
          </w:tcPr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банка </w:t>
            </w:r>
            <w:proofErr w:type="gramStart"/>
            <w:r w:rsidRPr="00BB5BBD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974" w:type="dxa"/>
          </w:tcPr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1)Сбор информации о профессиональных запросах педагогов</w:t>
            </w:r>
          </w:p>
          <w:p w:rsidR="00BB5BBD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2)Формирование банка данных наставляемых, обеспечение согласий на сбор и обработку персональных данных</w:t>
            </w:r>
          </w:p>
        </w:tc>
        <w:tc>
          <w:tcPr>
            <w:tcW w:w="1853" w:type="dxa"/>
          </w:tcPr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Ежегодно сентябрь</w:t>
            </w:r>
          </w:p>
        </w:tc>
        <w:tc>
          <w:tcPr>
            <w:tcW w:w="1744" w:type="dxa"/>
          </w:tcPr>
          <w:p w:rsidR="00BB5BBD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065" w:type="dxa"/>
          </w:tcPr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Собрана информация: определены запросы </w:t>
            </w:r>
            <w:proofErr w:type="gramStart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  <w:p w:rsidR="00BB5BBD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Сформирована база наставляемых, получены</w:t>
            </w:r>
            <w:r w:rsidR="00EA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согласия на сбор и обработку персональных данных</w:t>
            </w:r>
          </w:p>
        </w:tc>
      </w:tr>
      <w:tr w:rsidR="00BB5BBD" w:rsidRPr="00BB5BBD" w:rsidTr="00BB5BBD">
        <w:tc>
          <w:tcPr>
            <w:tcW w:w="540" w:type="dxa"/>
          </w:tcPr>
          <w:p w:rsidR="00250576" w:rsidRPr="00BB5BBD" w:rsidRDefault="00250576" w:rsidP="0091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497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1) Проведение анкетирования среди потенциальных наставников в образовательной организации, желающих принять участие в персонализированных </w:t>
            </w:r>
            <w:r w:rsidRPr="00BB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программах наставничества. </w:t>
            </w:r>
          </w:p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2) 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853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сентябрь (дополнительно по запросу)</w:t>
            </w:r>
          </w:p>
        </w:tc>
        <w:tc>
          <w:tcPr>
            <w:tcW w:w="174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3065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анкетирование, </w:t>
            </w:r>
            <w:proofErr w:type="gramStart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проведены собеседования с наставниками Сформирована</w:t>
            </w:r>
            <w:proofErr w:type="gramEnd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 база </w:t>
            </w:r>
            <w:r w:rsidRPr="00BB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наставников, получены согласия на сбор и обработку персональных данных.</w:t>
            </w:r>
          </w:p>
        </w:tc>
      </w:tr>
      <w:tr w:rsidR="00BB5BBD" w:rsidRPr="00BB5BBD" w:rsidTr="00BB5BBD">
        <w:tc>
          <w:tcPr>
            <w:tcW w:w="540" w:type="dxa"/>
          </w:tcPr>
          <w:p w:rsidR="00250576" w:rsidRPr="00BB5BBD" w:rsidRDefault="00250576" w:rsidP="0091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7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b/>
                <w:sz w:val="24"/>
                <w:szCs w:val="24"/>
              </w:rPr>
              <w:t>Отбор и обучение</w:t>
            </w:r>
          </w:p>
        </w:tc>
        <w:tc>
          <w:tcPr>
            <w:tcW w:w="497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1) Анализ банка наставников и выбор подходящих для конкретной персонализированной программы наставничества педагога/группы педагогов. </w:t>
            </w:r>
          </w:p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2) Обучение наставников для работы с </w:t>
            </w:r>
            <w:proofErr w:type="gramStart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- подготовка методических материалов для сопровождения наставнической деятельности; - проведение консультаций, организация обмена опытом среди наставников</w:t>
            </w:r>
          </w:p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 – «установочные сессии» наставников.</w:t>
            </w:r>
          </w:p>
        </w:tc>
        <w:tc>
          <w:tcPr>
            <w:tcW w:w="1853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Ежегодно сентябрь (дополнительно по запросу) в течение учебного года</w:t>
            </w:r>
          </w:p>
        </w:tc>
        <w:tc>
          <w:tcPr>
            <w:tcW w:w="1744" w:type="dxa"/>
          </w:tcPr>
          <w:p w:rsidR="00BB5BBD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3065" w:type="dxa"/>
          </w:tcPr>
          <w:p w:rsidR="00250576" w:rsidRPr="00BB5BBD" w:rsidRDefault="00BB5BBD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0576" w:rsidRPr="00BB5BBD">
              <w:rPr>
                <w:rFonts w:ascii="Times New Roman" w:hAnsi="Times New Roman" w:cs="Times New Roman"/>
                <w:sz w:val="24"/>
                <w:szCs w:val="24"/>
              </w:rPr>
              <w:t>формированы группы наставников для обучения, проведены занятий, подготовлен методический материал, оказаны индивидуальные консультации</w:t>
            </w:r>
          </w:p>
        </w:tc>
      </w:tr>
      <w:tr w:rsidR="00BB5BBD" w:rsidRPr="00BB5BBD" w:rsidTr="00BB5BBD">
        <w:tc>
          <w:tcPr>
            <w:tcW w:w="540" w:type="dxa"/>
          </w:tcPr>
          <w:p w:rsidR="00250576" w:rsidRPr="00BB5BBD" w:rsidRDefault="00250576" w:rsidP="0091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осуществление работы наставнических </w:t>
            </w:r>
            <w:proofErr w:type="spellStart"/>
            <w:r w:rsidRPr="00BB5BBD">
              <w:rPr>
                <w:rFonts w:ascii="Times New Roman" w:hAnsi="Times New Roman" w:cs="Times New Roman"/>
                <w:b/>
                <w:sz w:val="24"/>
                <w:szCs w:val="24"/>
              </w:rPr>
              <w:t>пар\групп</w:t>
            </w:r>
            <w:proofErr w:type="spellEnd"/>
          </w:p>
        </w:tc>
        <w:tc>
          <w:tcPr>
            <w:tcW w:w="497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наставнических пар/групп. </w:t>
            </w:r>
          </w:p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2) Разработка персонализированных программ наставничества для каждой пары/группы. </w:t>
            </w:r>
          </w:p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</w:t>
            </w:r>
          </w:p>
        </w:tc>
        <w:tc>
          <w:tcPr>
            <w:tcW w:w="1853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Ежегодно октябрь (дополнительно по запросу) в течение учебного года</w:t>
            </w:r>
          </w:p>
        </w:tc>
        <w:tc>
          <w:tcPr>
            <w:tcW w:w="174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Учителя - наставники</w:t>
            </w:r>
          </w:p>
        </w:tc>
        <w:tc>
          <w:tcPr>
            <w:tcW w:w="3065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Сформированы наставнические пары/группы. Разработаны и утверждены программы наставничества</w:t>
            </w:r>
          </w:p>
        </w:tc>
      </w:tr>
      <w:tr w:rsidR="00BB5BBD" w:rsidRPr="00BB5BBD" w:rsidTr="00BB5BBD">
        <w:tc>
          <w:tcPr>
            <w:tcW w:w="540" w:type="dxa"/>
          </w:tcPr>
          <w:p w:rsidR="00250576" w:rsidRPr="00BB5BBD" w:rsidRDefault="00EA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7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497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1) Проведение мониторинга качества реализации персонализированных программ наставничества (анкетирование); </w:t>
            </w:r>
          </w:p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2) Проведение педагогического совета или семинара. </w:t>
            </w:r>
          </w:p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3) Проведение итогового мероприятия (круглого стола) по выявлению лучших практик наставничества; пополнение </w:t>
            </w:r>
            <w:r w:rsidRPr="00BB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копилки педагогических практик наставничества</w:t>
            </w:r>
          </w:p>
        </w:tc>
        <w:tc>
          <w:tcPr>
            <w:tcW w:w="1853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апрель-май</w:t>
            </w:r>
          </w:p>
        </w:tc>
        <w:tc>
          <w:tcPr>
            <w:tcW w:w="174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  <w:proofErr w:type="gramStart"/>
            <w:r w:rsidR="00EA0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065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пройден, проведен анализ анкетирования. </w:t>
            </w:r>
          </w:p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представлена на  заседании педагогического совета, Создан реестр потенциальных </w:t>
            </w:r>
            <w:r w:rsidRPr="00BB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наставников из числа педагогов ОО</w:t>
            </w:r>
          </w:p>
        </w:tc>
      </w:tr>
      <w:tr w:rsidR="00BB5BBD" w:rsidRPr="00BB5BBD" w:rsidTr="00BB5BBD">
        <w:tc>
          <w:tcPr>
            <w:tcW w:w="540" w:type="dxa"/>
          </w:tcPr>
          <w:p w:rsidR="00250576" w:rsidRPr="00BB5BBD" w:rsidRDefault="00EA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497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Дорожной карты, осуществляется на всех этапах на сайте образовательной организации и социальных сетях, по возможности на муниципальном и региональном уровнях</w:t>
            </w:r>
            <w:proofErr w:type="gramEnd"/>
          </w:p>
        </w:tc>
        <w:tc>
          <w:tcPr>
            <w:tcW w:w="1853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44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250576" w:rsidRPr="00BB5BBD" w:rsidRDefault="00250576" w:rsidP="00EA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BD">
              <w:rPr>
                <w:rFonts w:ascii="Times New Roman" w:hAnsi="Times New Roman" w:cs="Times New Roman"/>
                <w:sz w:val="24"/>
                <w:szCs w:val="24"/>
              </w:rPr>
              <w:t>Материалы размещены на сайте ОО (ссылки)</w:t>
            </w:r>
          </w:p>
        </w:tc>
      </w:tr>
    </w:tbl>
    <w:p w:rsidR="00250576" w:rsidRPr="00BB5BBD" w:rsidRDefault="00250576">
      <w:pPr>
        <w:rPr>
          <w:rFonts w:ascii="Times New Roman" w:hAnsi="Times New Roman" w:cs="Times New Roman"/>
          <w:sz w:val="24"/>
          <w:szCs w:val="24"/>
        </w:rPr>
      </w:pPr>
    </w:p>
    <w:sectPr w:rsidR="00250576" w:rsidRPr="00BB5BBD" w:rsidSect="00BB5B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41C25"/>
    <w:multiLevelType w:val="hybridMultilevel"/>
    <w:tmpl w:val="4AC87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576"/>
    <w:rsid w:val="00175DF7"/>
    <w:rsid w:val="00250576"/>
    <w:rsid w:val="00372CB6"/>
    <w:rsid w:val="00653C1C"/>
    <w:rsid w:val="007B2113"/>
    <w:rsid w:val="00912C4C"/>
    <w:rsid w:val="00970CD5"/>
    <w:rsid w:val="009C03E3"/>
    <w:rsid w:val="00A76BC6"/>
    <w:rsid w:val="00BB27E7"/>
    <w:rsid w:val="00BB5BBD"/>
    <w:rsid w:val="00EA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5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2022-11-30T05:26:00Z</dcterms:created>
  <dcterms:modified xsi:type="dcterms:W3CDTF">2022-11-30T05:29:00Z</dcterms:modified>
</cp:coreProperties>
</file>